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ind w:right="-80"/>
        <w:jc w:val="left"/>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02">
      <w:pPr>
        <w:spacing w:line="276" w:lineRule="auto"/>
        <w:ind w:right="-80"/>
        <w:jc w:val="center"/>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03">
      <w:pPr>
        <w:spacing w:line="276" w:lineRule="auto"/>
        <w:ind w:right="-80"/>
        <w:jc w:val="center"/>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Fossil te dice qué reloj usar según tu signo zodiacal</w:t>
      </w:r>
    </w:p>
    <w:p w:rsidR="00000000" w:rsidDel="00000000" w:rsidP="00000000" w:rsidRDefault="00000000" w:rsidRPr="00000000" w14:paraId="00000004">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5">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6">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b w:val="1"/>
          <w:highlight w:val="white"/>
          <w:rtl w:val="0"/>
        </w:rPr>
        <w:t xml:space="preserve">Ciudad de México, enero de 2022–</w:t>
      </w:r>
      <w:r w:rsidDel="00000000" w:rsidR="00000000" w:rsidRPr="00000000">
        <w:rPr>
          <w:rFonts w:ascii="Montserrat" w:cs="Montserrat" w:eastAsia="Montserrat" w:hAnsi="Montserrat"/>
          <w:highlight w:val="white"/>
          <w:rtl w:val="0"/>
        </w:rPr>
        <w:t xml:space="preserve"> Llegó el momento del año en el que debes manifestar tu buena vibra y empezar decretando éxito y prosperidad. Por ello, </w:t>
      </w:r>
      <w:r w:rsidDel="00000000" w:rsidR="00000000" w:rsidRPr="00000000">
        <w:rPr>
          <w:rFonts w:ascii="Montserrat" w:cs="Montserrat" w:eastAsia="Montserrat" w:hAnsi="Montserrat"/>
          <w:b w:val="1"/>
          <w:highlight w:val="white"/>
          <w:rtl w:val="0"/>
        </w:rPr>
        <w:t xml:space="preserve">Fossil</w:t>
      </w:r>
      <w:r w:rsidDel="00000000" w:rsidR="00000000" w:rsidRPr="00000000">
        <w:rPr>
          <w:rFonts w:ascii="Montserrat" w:cs="Montserrat" w:eastAsia="Montserrat" w:hAnsi="Montserrat"/>
          <w:highlight w:val="white"/>
          <w:rtl w:val="0"/>
        </w:rPr>
        <w:t xml:space="preserve"> ha preparado una selección de piezas exclusivas según tu signo del zodiaco, para que al usarlas, la suerte siempre esté de tu lado.</w:t>
      </w:r>
    </w:p>
    <w:p w:rsidR="00000000" w:rsidDel="00000000" w:rsidP="00000000" w:rsidRDefault="00000000" w:rsidRPr="00000000" w14:paraId="00000007">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08">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Aries</w:t>
      </w:r>
    </w:p>
    <w:p w:rsidR="00000000" w:rsidDel="00000000" w:rsidP="00000000" w:rsidRDefault="00000000" w:rsidRPr="00000000" w14:paraId="00000009">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Este signo es apasionado y audaz, por lo que este 2022 su color debe ser el verde, tal y como lo muestras en su carátula este </w:t>
      </w:r>
      <w:r w:rsidDel="00000000" w:rsidR="00000000" w:rsidRPr="00000000">
        <w:rPr>
          <w:rFonts w:ascii="Montserrat" w:cs="Montserrat" w:eastAsia="Montserrat" w:hAnsi="Montserrat"/>
          <w:b w:val="1"/>
          <w:highlight w:val="white"/>
          <w:rtl w:val="0"/>
        </w:rPr>
        <w:t xml:space="preserve">Bronson Chronograph</w:t>
      </w:r>
      <w:r w:rsidDel="00000000" w:rsidR="00000000" w:rsidRPr="00000000">
        <w:rPr>
          <w:rFonts w:ascii="Montserrat" w:cs="Montserrat" w:eastAsia="Montserrat" w:hAnsi="Montserrat"/>
          <w:highlight w:val="white"/>
          <w:rtl w:val="0"/>
        </w:rPr>
        <w:t xml:space="preserve">, un reloj de diseño atemporal y correa ecológica, que le dará a cualquier</w:t>
      </w:r>
      <w:r w:rsidDel="00000000" w:rsidR="00000000" w:rsidRPr="00000000">
        <w:rPr>
          <w:rFonts w:ascii="Montserrat" w:cs="Montserrat" w:eastAsia="Montserrat" w:hAnsi="Montserrat"/>
          <w:i w:val="1"/>
          <w:highlight w:val="white"/>
          <w:rtl w:val="0"/>
        </w:rPr>
        <w:t xml:space="preserve"> look</w:t>
      </w:r>
      <w:r w:rsidDel="00000000" w:rsidR="00000000" w:rsidRPr="00000000">
        <w:rPr>
          <w:rFonts w:ascii="Montserrat" w:cs="Montserrat" w:eastAsia="Montserrat" w:hAnsi="Montserrat"/>
          <w:highlight w:val="white"/>
          <w:rtl w:val="0"/>
        </w:rPr>
        <w:t xml:space="preserve"> un toque fresco y renovado.</w:t>
      </w:r>
    </w:p>
    <w:p w:rsidR="00000000" w:rsidDel="00000000" w:rsidP="00000000" w:rsidRDefault="00000000" w:rsidRPr="00000000" w14:paraId="0000000A">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2271713" cy="2835977"/>
            <wp:effectExtent b="0" l="0" r="0" t="0"/>
            <wp:docPr id="11"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2271713" cy="2835977"/>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0C">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Tauro</w:t>
      </w:r>
    </w:p>
    <w:p w:rsidR="00000000" w:rsidDel="00000000" w:rsidP="00000000" w:rsidRDefault="00000000" w:rsidRPr="00000000" w14:paraId="0000000D">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Además de que este signo siempre está en tendencia, este año deberá aferrarse a su elemento: la tierra. </w:t>
      </w:r>
      <w:r w:rsidDel="00000000" w:rsidR="00000000" w:rsidRPr="00000000">
        <w:rPr>
          <w:rFonts w:ascii="Montserrat" w:cs="Montserrat" w:eastAsia="Montserrat" w:hAnsi="Montserrat"/>
          <w:b w:val="1"/>
          <w:highlight w:val="white"/>
          <w:rtl w:val="0"/>
        </w:rPr>
        <w:t xml:space="preserve">Fossil</w:t>
      </w:r>
      <w:r w:rsidDel="00000000" w:rsidR="00000000" w:rsidRPr="00000000">
        <w:rPr>
          <w:rFonts w:ascii="Montserrat" w:cs="Montserrat" w:eastAsia="Montserrat" w:hAnsi="Montserrat"/>
          <w:highlight w:val="white"/>
          <w:rtl w:val="0"/>
        </w:rPr>
        <w:t xml:space="preserve"> recomienda lucir un </w:t>
      </w:r>
      <w:r w:rsidDel="00000000" w:rsidR="00000000" w:rsidRPr="00000000">
        <w:rPr>
          <w:rFonts w:ascii="Montserrat" w:cs="Montserrat" w:eastAsia="Montserrat" w:hAnsi="Montserrat"/>
          <w:b w:val="1"/>
          <w:highlight w:val="white"/>
          <w:rtl w:val="0"/>
        </w:rPr>
        <w:t xml:space="preserve">Everett Automatic</w:t>
      </w:r>
      <w:r w:rsidDel="00000000" w:rsidR="00000000" w:rsidRPr="00000000">
        <w:rPr>
          <w:rFonts w:ascii="Montserrat" w:cs="Montserrat" w:eastAsia="Montserrat" w:hAnsi="Montserrat"/>
          <w:highlight w:val="white"/>
          <w:rtl w:val="0"/>
        </w:rPr>
        <w:t xml:space="preserve"> en color negro, cuyo movimiento automático se puede observar desde su carátula.</w:t>
      </w:r>
    </w:p>
    <w:p w:rsidR="00000000" w:rsidDel="00000000" w:rsidP="00000000" w:rsidRDefault="00000000" w:rsidRPr="00000000" w14:paraId="0000000E">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2747963" cy="2740020"/>
            <wp:effectExtent b="0" l="0" r="0" t="0"/>
            <wp:docPr id="4" name="image4.jpg"/>
            <a:graphic>
              <a:graphicData uri="http://schemas.openxmlformats.org/drawingml/2006/picture">
                <pic:pic>
                  <pic:nvPicPr>
                    <pic:cNvPr id="0" name="image4.jpg"/>
                    <pic:cNvPicPr preferRelativeResize="0"/>
                  </pic:nvPicPr>
                  <pic:blipFill>
                    <a:blip r:embed="rId7"/>
                    <a:srcRect b="0" l="0" r="0" t="0"/>
                    <a:stretch>
                      <a:fillRect/>
                    </a:stretch>
                  </pic:blipFill>
                  <pic:spPr>
                    <a:xfrm>
                      <a:off x="0" y="0"/>
                      <a:ext cx="2747963" cy="2740020"/>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10">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Géminis</w:t>
      </w:r>
    </w:p>
    <w:p w:rsidR="00000000" w:rsidDel="00000000" w:rsidP="00000000" w:rsidRDefault="00000000" w:rsidRPr="00000000" w14:paraId="00000011">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El signo del aire, la libertad y este 2022 de las lentejuelas. Así que para brillar, qué mejor que un </w:t>
      </w:r>
      <w:r w:rsidDel="00000000" w:rsidR="00000000" w:rsidRPr="00000000">
        <w:rPr>
          <w:rFonts w:ascii="Montserrat" w:cs="Montserrat" w:eastAsia="Montserrat" w:hAnsi="Montserrat"/>
          <w:b w:val="1"/>
          <w:highlight w:val="white"/>
          <w:rtl w:val="0"/>
        </w:rPr>
        <w:t xml:space="preserve">Hybrid HR Scarlette</w:t>
      </w:r>
      <w:r w:rsidDel="00000000" w:rsidR="00000000" w:rsidRPr="00000000">
        <w:rPr>
          <w:rFonts w:ascii="Montserrat" w:cs="Montserrat" w:eastAsia="Montserrat" w:hAnsi="Montserrat"/>
          <w:highlight w:val="white"/>
          <w:rtl w:val="0"/>
        </w:rPr>
        <w:t xml:space="preserve"> en color oro y en acero inoxidable con múltiples aplicaciones y monitor de actividades </w:t>
      </w:r>
      <w:r w:rsidDel="00000000" w:rsidR="00000000" w:rsidRPr="00000000">
        <w:rPr>
          <w:rFonts w:ascii="Montserrat" w:cs="Montserrat" w:eastAsia="Montserrat" w:hAnsi="Montserrat"/>
          <w:i w:val="1"/>
          <w:highlight w:val="white"/>
          <w:rtl w:val="0"/>
        </w:rPr>
        <w:t xml:space="preserve">fitness</w:t>
      </w:r>
      <w:r w:rsidDel="00000000" w:rsidR="00000000" w:rsidRPr="00000000">
        <w:rPr>
          <w:rFonts w:ascii="Montserrat" w:cs="Montserrat" w:eastAsia="Montserrat" w:hAnsi="Montserrat"/>
          <w:highlight w:val="white"/>
          <w:rtl w:val="0"/>
        </w:rPr>
        <w:t xml:space="preserve">.</w:t>
      </w:r>
    </w:p>
    <w:p w:rsidR="00000000" w:rsidDel="00000000" w:rsidP="00000000" w:rsidRDefault="00000000" w:rsidRPr="00000000" w14:paraId="00000012">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3">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2452688" cy="3057367"/>
            <wp:effectExtent b="0" l="0" r="0" t="0"/>
            <wp:docPr id="1" name="image5.jpg"/>
            <a:graphic>
              <a:graphicData uri="http://schemas.openxmlformats.org/drawingml/2006/picture">
                <pic:pic>
                  <pic:nvPicPr>
                    <pic:cNvPr id="0" name="image5.jpg"/>
                    <pic:cNvPicPr preferRelativeResize="0"/>
                  </pic:nvPicPr>
                  <pic:blipFill>
                    <a:blip r:embed="rId8"/>
                    <a:srcRect b="0" l="0" r="0" t="0"/>
                    <a:stretch>
                      <a:fillRect/>
                    </a:stretch>
                  </pic:blipFill>
                  <pic:spPr>
                    <a:xfrm>
                      <a:off x="0" y="0"/>
                      <a:ext cx="2452688" cy="3057367"/>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5">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6">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17">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Cáncer</w:t>
      </w:r>
    </w:p>
    <w:p w:rsidR="00000000" w:rsidDel="00000000" w:rsidP="00000000" w:rsidRDefault="00000000" w:rsidRPr="00000000" w14:paraId="00000018">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Su poder se lo regalará la luna. Y para cumplir sus metas deberá hacerlo de la mano de un </w:t>
      </w:r>
      <w:r w:rsidDel="00000000" w:rsidR="00000000" w:rsidRPr="00000000">
        <w:rPr>
          <w:rFonts w:ascii="Montserrat" w:cs="Montserrat" w:eastAsia="Montserrat" w:hAnsi="Montserrat"/>
          <w:b w:val="1"/>
          <w:highlight w:val="white"/>
          <w:rtl w:val="0"/>
        </w:rPr>
        <w:t xml:space="preserve">GEN 6</w:t>
      </w:r>
      <w:r w:rsidDel="00000000" w:rsidR="00000000" w:rsidRPr="00000000">
        <w:rPr>
          <w:rFonts w:ascii="Montserrat" w:cs="Montserrat" w:eastAsia="Montserrat" w:hAnsi="Montserrat"/>
          <w:highlight w:val="white"/>
          <w:rtl w:val="0"/>
        </w:rPr>
        <w:t xml:space="preserve"> con el que podrá realizar y recibir llamadas, además de estar conectado a su teléfono inteligente y revisar su e-mail en todo momento.</w:t>
      </w:r>
    </w:p>
    <w:p w:rsidR="00000000" w:rsidDel="00000000" w:rsidP="00000000" w:rsidRDefault="00000000" w:rsidRPr="00000000" w14:paraId="00000019">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A">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2759223" cy="3446737"/>
            <wp:effectExtent b="0" l="0" r="0" t="0"/>
            <wp:docPr id="5"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a:off x="0" y="0"/>
                      <a:ext cx="2759223" cy="3446737"/>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1C">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Leo</w:t>
      </w:r>
    </w:p>
    <w:p w:rsidR="00000000" w:rsidDel="00000000" w:rsidP="00000000" w:rsidRDefault="00000000" w:rsidRPr="00000000" w14:paraId="0000001D">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Siempre atrevido, este signo del zodiaco tendrá toda la suerte de su lado, sobre todo si lleva en su muñeca un </w:t>
      </w:r>
      <w:r w:rsidDel="00000000" w:rsidR="00000000" w:rsidRPr="00000000">
        <w:rPr>
          <w:rFonts w:ascii="Montserrat" w:cs="Montserrat" w:eastAsia="Montserrat" w:hAnsi="Montserrat"/>
          <w:b w:val="1"/>
          <w:highlight w:val="white"/>
          <w:rtl w:val="0"/>
        </w:rPr>
        <w:t xml:space="preserve">Gabby</w:t>
      </w:r>
      <w:r w:rsidDel="00000000" w:rsidR="00000000" w:rsidRPr="00000000">
        <w:rPr>
          <w:rFonts w:ascii="Montserrat" w:cs="Montserrat" w:eastAsia="Montserrat" w:hAnsi="Montserrat"/>
          <w:highlight w:val="white"/>
          <w:rtl w:val="0"/>
        </w:rPr>
        <w:t xml:space="preserve"> ¡lo amarán!</w:t>
      </w:r>
    </w:p>
    <w:p w:rsidR="00000000" w:rsidDel="00000000" w:rsidP="00000000" w:rsidRDefault="00000000" w:rsidRPr="00000000" w14:paraId="0000001E">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F">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2843213" cy="3548974"/>
            <wp:effectExtent b="0" l="0" r="0" t="0"/>
            <wp:docPr id="6" name="image7.jpg"/>
            <a:graphic>
              <a:graphicData uri="http://schemas.openxmlformats.org/drawingml/2006/picture">
                <pic:pic>
                  <pic:nvPicPr>
                    <pic:cNvPr id="0" name="image7.jpg"/>
                    <pic:cNvPicPr preferRelativeResize="0"/>
                  </pic:nvPicPr>
                  <pic:blipFill>
                    <a:blip r:embed="rId10"/>
                    <a:srcRect b="0" l="0" r="0" t="0"/>
                    <a:stretch>
                      <a:fillRect/>
                    </a:stretch>
                  </pic:blipFill>
                  <pic:spPr>
                    <a:xfrm>
                      <a:off x="0" y="0"/>
                      <a:ext cx="2843213" cy="3548974"/>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1">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2">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23">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Virgo</w:t>
      </w:r>
    </w:p>
    <w:p w:rsidR="00000000" w:rsidDel="00000000" w:rsidP="00000000" w:rsidRDefault="00000000" w:rsidRPr="00000000" w14:paraId="00000024">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Elegante y siempre refinado, este signo deberá usar una pieza que vaya de acuerdo a su estilo de vida. El reloj </w:t>
      </w:r>
      <w:r w:rsidDel="00000000" w:rsidR="00000000" w:rsidRPr="00000000">
        <w:rPr>
          <w:rFonts w:ascii="Montserrat" w:cs="Montserrat" w:eastAsia="Montserrat" w:hAnsi="Montserrat"/>
          <w:b w:val="1"/>
          <w:highlight w:val="white"/>
          <w:rtl w:val="0"/>
        </w:rPr>
        <w:t xml:space="preserve">Machine Chronograph</w:t>
      </w:r>
      <w:r w:rsidDel="00000000" w:rsidR="00000000" w:rsidRPr="00000000">
        <w:rPr>
          <w:rFonts w:ascii="Montserrat" w:cs="Montserrat" w:eastAsia="Montserrat" w:hAnsi="Montserrat"/>
          <w:highlight w:val="white"/>
          <w:rtl w:val="0"/>
        </w:rPr>
        <w:t xml:space="preserve"> en color borgoña, será la pieza exacta al combinar con su caja en plata.</w:t>
      </w:r>
    </w:p>
    <w:p w:rsidR="00000000" w:rsidDel="00000000" w:rsidP="00000000" w:rsidRDefault="00000000" w:rsidRPr="00000000" w14:paraId="00000025">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6">
      <w:pPr>
        <w:ind w:right="-80"/>
        <w:jc w:val="both"/>
        <w:rPr>
          <w:rFonts w:ascii="Montserrat" w:cs="Montserrat" w:eastAsia="Montserrat" w:hAnsi="Montserrat"/>
          <w:highlight w:val="white"/>
        </w:rPr>
      </w:pPr>
      <w:r w:rsidDel="00000000" w:rsidR="00000000" w:rsidRPr="00000000">
        <w:rPr>
          <w:rFonts w:ascii="Montserrat" w:cs="Montserrat" w:eastAsia="Montserrat" w:hAnsi="Montserrat"/>
          <w:b w:val="1"/>
          <w:highlight w:val="white"/>
        </w:rPr>
        <w:drawing>
          <wp:inline distB="114300" distT="114300" distL="114300" distR="114300">
            <wp:extent cx="2728913" cy="2717864"/>
            <wp:effectExtent b="0" l="0" r="0" t="0"/>
            <wp:docPr id="7" name="image13.jpg"/>
            <a:graphic>
              <a:graphicData uri="http://schemas.openxmlformats.org/drawingml/2006/picture">
                <pic:pic>
                  <pic:nvPicPr>
                    <pic:cNvPr id="0" name="image13.jpg"/>
                    <pic:cNvPicPr preferRelativeResize="0"/>
                  </pic:nvPicPr>
                  <pic:blipFill>
                    <a:blip r:embed="rId11"/>
                    <a:srcRect b="0" l="0" r="0" t="0"/>
                    <a:stretch>
                      <a:fillRect/>
                    </a:stretch>
                  </pic:blipFill>
                  <pic:spPr>
                    <a:xfrm>
                      <a:off x="0" y="0"/>
                      <a:ext cx="2728913" cy="2717864"/>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28">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Libra</w:t>
      </w:r>
    </w:p>
    <w:p w:rsidR="00000000" w:rsidDel="00000000" w:rsidP="00000000" w:rsidRDefault="00000000" w:rsidRPr="00000000" w14:paraId="00000029">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Este 2022 se inspirarán en su elemento: el aire. Y para hacer lo imposible, qué mejor que uno de los modelos de </w:t>
      </w:r>
      <w:r w:rsidDel="00000000" w:rsidR="00000000" w:rsidRPr="00000000">
        <w:rPr>
          <w:rFonts w:ascii="Montserrat" w:cs="Montserrat" w:eastAsia="Montserrat" w:hAnsi="Montserrat"/>
          <w:b w:val="1"/>
          <w:highlight w:val="white"/>
          <w:rtl w:val="0"/>
        </w:rPr>
        <w:t xml:space="preserve">GEN 6 </w:t>
      </w:r>
      <w:r w:rsidDel="00000000" w:rsidR="00000000" w:rsidRPr="00000000">
        <w:rPr>
          <w:rFonts w:ascii="Montserrat" w:cs="Montserrat" w:eastAsia="Montserrat" w:hAnsi="Montserrat"/>
          <w:highlight w:val="white"/>
          <w:rtl w:val="0"/>
        </w:rPr>
        <w:t xml:space="preserve">con su sistema </w:t>
      </w:r>
      <w:r w:rsidDel="00000000" w:rsidR="00000000" w:rsidRPr="00000000">
        <w:rPr>
          <w:rFonts w:ascii="Montserrat" w:cs="Montserrat" w:eastAsia="Montserrat" w:hAnsi="Montserrat"/>
          <w:i w:val="1"/>
          <w:highlight w:val="white"/>
          <w:rtl w:val="0"/>
        </w:rPr>
        <w:t xml:space="preserve">Snapdragon Wear 4100+ </w:t>
      </w:r>
      <w:r w:rsidDel="00000000" w:rsidR="00000000" w:rsidRPr="00000000">
        <w:rPr>
          <w:rFonts w:ascii="Montserrat" w:cs="Montserrat" w:eastAsia="Montserrat" w:hAnsi="Montserrat"/>
          <w:highlight w:val="white"/>
          <w:rtl w:val="0"/>
        </w:rPr>
        <w:t xml:space="preserve">que ahorra energía. Incluso, si por algún motivo se quedan sin batería, sólo necesitarán 30 minutos para tener el 80% de carga.</w:t>
      </w:r>
    </w:p>
    <w:p w:rsidR="00000000" w:rsidDel="00000000" w:rsidP="00000000" w:rsidRDefault="00000000" w:rsidRPr="00000000" w14:paraId="0000002A">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B">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C">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2243138" cy="2792926"/>
            <wp:effectExtent b="0" l="0" r="0" t="0"/>
            <wp:docPr id="2" name="image8.jpg"/>
            <a:graphic>
              <a:graphicData uri="http://schemas.openxmlformats.org/drawingml/2006/picture">
                <pic:pic>
                  <pic:nvPicPr>
                    <pic:cNvPr id="0" name="image8.jpg"/>
                    <pic:cNvPicPr preferRelativeResize="0"/>
                  </pic:nvPicPr>
                  <pic:blipFill>
                    <a:blip r:embed="rId12"/>
                    <a:srcRect b="0" l="0" r="0" t="0"/>
                    <a:stretch>
                      <a:fillRect/>
                    </a:stretch>
                  </pic:blipFill>
                  <pic:spPr>
                    <a:xfrm>
                      <a:off x="0" y="0"/>
                      <a:ext cx="2243138" cy="2792926"/>
                    </a:xfrm>
                    <a:prstGeom prst="rect"/>
                    <a:ln/>
                  </pic:spPr>
                </pic:pic>
              </a:graphicData>
            </a:graphic>
          </wp:inline>
        </w:drawing>
      </w:r>
      <w:r w:rsidDel="00000000" w:rsidR="00000000" w:rsidRPr="00000000">
        <w:rPr>
          <w:rtl w:val="0"/>
        </w:rPr>
      </w:r>
    </w:p>
    <w:p w:rsidR="00000000" w:rsidDel="00000000" w:rsidP="00000000" w:rsidRDefault="00000000" w:rsidRPr="00000000" w14:paraId="0000002D">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E">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2F">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Escorpión</w:t>
      </w:r>
    </w:p>
    <w:p w:rsidR="00000000" w:rsidDel="00000000" w:rsidP="00000000" w:rsidRDefault="00000000" w:rsidRPr="00000000" w14:paraId="00000030">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El agua y las tonalidades rosas serán sus aliados en este nuevo ciclo. Para atraer la abundancia nada como un </w:t>
      </w:r>
      <w:r w:rsidDel="00000000" w:rsidR="00000000" w:rsidRPr="00000000">
        <w:rPr>
          <w:rFonts w:ascii="Montserrat" w:cs="Montserrat" w:eastAsia="Montserrat" w:hAnsi="Montserrat"/>
          <w:b w:val="1"/>
          <w:highlight w:val="white"/>
          <w:rtl w:val="0"/>
        </w:rPr>
        <w:t xml:space="preserve">Stella Automatic</w:t>
      </w:r>
      <w:r w:rsidDel="00000000" w:rsidR="00000000" w:rsidRPr="00000000">
        <w:rPr>
          <w:rFonts w:ascii="Montserrat" w:cs="Montserrat" w:eastAsia="Montserrat" w:hAnsi="Montserrat"/>
          <w:highlight w:val="white"/>
          <w:rtl w:val="0"/>
        </w:rPr>
        <w:t xml:space="preserve"> que, además de tener un diseño en color oro rosa, es automático y se carga con el movimiento.</w:t>
      </w:r>
    </w:p>
    <w:p w:rsidR="00000000" w:rsidDel="00000000" w:rsidP="00000000" w:rsidRDefault="00000000" w:rsidRPr="00000000" w14:paraId="00000031">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32">
      <w:pPr>
        <w:spacing w:line="276" w:lineRule="auto"/>
        <w:ind w:right="-80"/>
        <w:jc w:val="both"/>
        <w:rPr>
          <w:rFonts w:ascii="Montserrat" w:cs="Montserrat" w:eastAsia="Montserrat" w:hAnsi="Montserrat"/>
          <w:highlight w:val="whit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310138</wp:posOffset>
            </wp:positionV>
            <wp:extent cx="2649123" cy="3303020"/>
            <wp:effectExtent b="0" l="0" r="0" t="0"/>
            <wp:wrapTopAndBottom distB="114300" distT="114300"/>
            <wp:docPr id="10" name="image11.jpg"/>
            <a:graphic>
              <a:graphicData uri="http://schemas.openxmlformats.org/drawingml/2006/picture">
                <pic:pic>
                  <pic:nvPicPr>
                    <pic:cNvPr id="0" name="image11.jpg"/>
                    <pic:cNvPicPr preferRelativeResize="0"/>
                  </pic:nvPicPr>
                  <pic:blipFill>
                    <a:blip r:embed="rId13"/>
                    <a:srcRect b="0" l="0" r="0" t="0"/>
                    <a:stretch>
                      <a:fillRect/>
                    </a:stretch>
                  </pic:blipFill>
                  <pic:spPr>
                    <a:xfrm>
                      <a:off x="0" y="0"/>
                      <a:ext cx="2649123" cy="3303020"/>
                    </a:xfrm>
                    <a:prstGeom prst="rect"/>
                    <a:ln/>
                  </pic:spPr>
                </pic:pic>
              </a:graphicData>
            </a:graphic>
          </wp:anchor>
        </w:drawing>
      </w:r>
    </w:p>
    <w:p w:rsidR="00000000" w:rsidDel="00000000" w:rsidP="00000000" w:rsidRDefault="00000000" w:rsidRPr="00000000" w14:paraId="00000033">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34">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Sagitario</w:t>
      </w:r>
    </w:p>
    <w:p w:rsidR="00000000" w:rsidDel="00000000" w:rsidP="00000000" w:rsidRDefault="00000000" w:rsidRPr="00000000" w14:paraId="00000035">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Diseños metálicos que reflejan el espíritu aventurero de este signo serán la tendencia para este 2022. De ahí que la pieza que deberán incluir en su </w:t>
      </w:r>
      <w:r w:rsidDel="00000000" w:rsidR="00000000" w:rsidRPr="00000000">
        <w:rPr>
          <w:rFonts w:ascii="Montserrat" w:cs="Montserrat" w:eastAsia="Montserrat" w:hAnsi="Montserrat"/>
          <w:i w:val="1"/>
          <w:highlight w:val="white"/>
          <w:rtl w:val="0"/>
        </w:rPr>
        <w:t xml:space="preserve">outfit</w:t>
      </w:r>
      <w:r w:rsidDel="00000000" w:rsidR="00000000" w:rsidRPr="00000000">
        <w:rPr>
          <w:rFonts w:ascii="Montserrat" w:cs="Montserrat" w:eastAsia="Montserrat" w:hAnsi="Montserrat"/>
          <w:highlight w:val="white"/>
          <w:rtl w:val="0"/>
        </w:rPr>
        <w:t xml:space="preserve"> sea un reloj </w:t>
      </w:r>
      <w:r w:rsidDel="00000000" w:rsidR="00000000" w:rsidRPr="00000000">
        <w:rPr>
          <w:rFonts w:ascii="Montserrat" w:cs="Montserrat" w:eastAsia="Montserrat" w:hAnsi="Montserrat"/>
          <w:b w:val="1"/>
          <w:highlight w:val="white"/>
          <w:rtl w:val="0"/>
        </w:rPr>
        <w:t xml:space="preserve">Gabby</w:t>
      </w:r>
      <w:r w:rsidDel="00000000" w:rsidR="00000000" w:rsidRPr="00000000">
        <w:rPr>
          <w:rFonts w:ascii="Montserrat" w:cs="Montserrat" w:eastAsia="Montserrat" w:hAnsi="Montserrat"/>
          <w:highlight w:val="white"/>
          <w:rtl w:val="0"/>
        </w:rPr>
        <w:t xml:space="preserve"> disponible en gris, azul y rojo, que contrasta con su caja en tono rosa y posee un movimiento de tres manecillas y fechador.</w:t>
      </w:r>
    </w:p>
    <w:p w:rsidR="00000000" w:rsidDel="00000000" w:rsidP="00000000" w:rsidRDefault="00000000" w:rsidRPr="00000000" w14:paraId="00000036">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37">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2862263" cy="3571099"/>
            <wp:effectExtent b="0" l="0" r="0" t="0"/>
            <wp:docPr id="9" name="image2.jpg"/>
            <a:graphic>
              <a:graphicData uri="http://schemas.openxmlformats.org/drawingml/2006/picture">
                <pic:pic>
                  <pic:nvPicPr>
                    <pic:cNvPr id="0" name="image2.jpg"/>
                    <pic:cNvPicPr preferRelativeResize="0"/>
                  </pic:nvPicPr>
                  <pic:blipFill>
                    <a:blip r:embed="rId14"/>
                    <a:srcRect b="0" l="0" r="0" t="0"/>
                    <a:stretch>
                      <a:fillRect/>
                    </a:stretch>
                  </pic:blipFill>
                  <pic:spPr>
                    <a:xfrm>
                      <a:off x="0" y="0"/>
                      <a:ext cx="2862263" cy="3571099"/>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39">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Capricornio</w:t>
      </w:r>
    </w:p>
    <w:p w:rsidR="00000000" w:rsidDel="00000000" w:rsidP="00000000" w:rsidRDefault="00000000" w:rsidRPr="00000000" w14:paraId="0000003A">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La actitud positiva estará presente los 12 meses del año en este signo, sin embargo, pueden potenciarlo si us​an​​ un </w:t>
      </w:r>
      <w:r w:rsidDel="00000000" w:rsidR="00000000" w:rsidRPr="00000000">
        <w:rPr>
          <w:rFonts w:ascii="Montserrat" w:cs="Montserrat" w:eastAsia="Montserrat" w:hAnsi="Montserrat"/>
          <w:b w:val="1"/>
          <w:highlight w:val="white"/>
          <w:rtl w:val="0"/>
        </w:rPr>
        <w:t xml:space="preserve">Bronson Chronograph</w:t>
      </w:r>
      <w:r w:rsidDel="00000000" w:rsidR="00000000" w:rsidRPr="00000000">
        <w:rPr>
          <w:rFonts w:ascii="Montserrat" w:cs="Montserrat" w:eastAsia="Montserrat" w:hAnsi="Montserrat"/>
          <w:highlight w:val="white"/>
          <w:rtl w:val="0"/>
        </w:rPr>
        <w:t xml:space="preserve"> pero en color gris y caja en tonalidades humo, mismos que le añadirán un plus de elegancia a su día a día.</w:t>
      </w:r>
    </w:p>
    <w:p w:rsidR="00000000" w:rsidDel="00000000" w:rsidP="00000000" w:rsidRDefault="00000000" w:rsidRPr="00000000" w14:paraId="0000003B">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2557463" cy="3193296"/>
            <wp:effectExtent b="0" l="0" r="0" t="0"/>
            <wp:docPr id="3" name="image3.jpg"/>
            <a:graphic>
              <a:graphicData uri="http://schemas.openxmlformats.org/drawingml/2006/picture">
                <pic:pic>
                  <pic:nvPicPr>
                    <pic:cNvPr id="0" name="image3.jpg"/>
                    <pic:cNvPicPr preferRelativeResize="0"/>
                  </pic:nvPicPr>
                  <pic:blipFill>
                    <a:blip r:embed="rId15"/>
                    <a:srcRect b="0" l="0" r="0" t="0"/>
                    <a:stretch>
                      <a:fillRect/>
                    </a:stretch>
                  </pic:blipFill>
                  <pic:spPr>
                    <a:xfrm>
                      <a:off x="0" y="0"/>
                      <a:ext cx="2557463" cy="3193296"/>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3D">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3E">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Acuario</w:t>
      </w:r>
    </w:p>
    <w:p w:rsidR="00000000" w:rsidDel="00000000" w:rsidP="00000000" w:rsidRDefault="00000000" w:rsidRPr="00000000" w14:paraId="0000003F">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Su elemento es el agua y este 2022 atraerán la fortuna con la innovación, de ahí que su amuleto deba ser este</w:t>
      </w:r>
      <w:r w:rsidDel="00000000" w:rsidR="00000000" w:rsidRPr="00000000">
        <w:rPr>
          <w:rFonts w:ascii="Montserrat" w:cs="Montserrat" w:eastAsia="Montserrat" w:hAnsi="Montserrat"/>
          <w:b w:val="1"/>
          <w:highlight w:val="white"/>
          <w:rtl w:val="0"/>
        </w:rPr>
        <w:t xml:space="preserve"> GEN 6</w:t>
      </w:r>
      <w:r w:rsidDel="00000000" w:rsidR="00000000" w:rsidRPr="00000000">
        <w:rPr>
          <w:rFonts w:ascii="Montserrat" w:cs="Montserrat" w:eastAsia="Montserrat" w:hAnsi="Montserrat"/>
          <w:highlight w:val="white"/>
          <w:rtl w:val="0"/>
        </w:rPr>
        <w:t xml:space="preserve"> morado cuya pantalla se puede personalizar al gusto de quien lo porte, y programar todas sus actividades para no perder ningún detalle.</w:t>
      </w:r>
    </w:p>
    <w:p w:rsidR="00000000" w:rsidDel="00000000" w:rsidP="00000000" w:rsidRDefault="00000000" w:rsidRPr="00000000" w14:paraId="00000040">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3422604" cy="4275412"/>
            <wp:effectExtent b="0" l="0" r="0" t="0"/>
            <wp:docPr id="8" name="image9.jpg"/>
            <a:graphic>
              <a:graphicData uri="http://schemas.openxmlformats.org/drawingml/2006/picture">
                <pic:pic>
                  <pic:nvPicPr>
                    <pic:cNvPr id="0" name="image9.jpg"/>
                    <pic:cNvPicPr preferRelativeResize="0"/>
                  </pic:nvPicPr>
                  <pic:blipFill>
                    <a:blip r:embed="rId16"/>
                    <a:srcRect b="0" l="0" r="0" t="0"/>
                    <a:stretch>
                      <a:fillRect/>
                    </a:stretch>
                  </pic:blipFill>
                  <pic:spPr>
                    <a:xfrm>
                      <a:off x="0" y="0"/>
                      <a:ext cx="3422604" cy="4275412"/>
                    </a:xfrm>
                    <a:prstGeom prst="rect"/>
                    <a:ln/>
                  </pic:spPr>
                </pic:pic>
              </a:graphicData>
            </a:graphic>
          </wp:inline>
        </w:drawing>
      </w:r>
      <w:r w:rsidDel="00000000" w:rsidR="00000000" w:rsidRPr="00000000">
        <w:rPr>
          <w:rtl w:val="0"/>
        </w:rPr>
      </w:r>
    </w:p>
    <w:p w:rsidR="00000000" w:rsidDel="00000000" w:rsidP="00000000" w:rsidRDefault="00000000" w:rsidRPr="00000000" w14:paraId="00000041">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42">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43">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Piscis</w:t>
      </w:r>
    </w:p>
    <w:p w:rsidR="00000000" w:rsidDel="00000000" w:rsidP="00000000" w:rsidRDefault="00000000" w:rsidRPr="00000000" w14:paraId="00000044">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Este año puede ser su año, así que deberán lucir espectaculares para recibir todas las buenas noticias. Un </w:t>
      </w:r>
      <w:r w:rsidDel="00000000" w:rsidR="00000000" w:rsidRPr="00000000">
        <w:rPr>
          <w:rFonts w:ascii="Montserrat" w:cs="Montserrat" w:eastAsia="Montserrat" w:hAnsi="Montserrat"/>
          <w:b w:val="1"/>
          <w:highlight w:val="white"/>
          <w:rtl w:val="0"/>
        </w:rPr>
        <w:t xml:space="preserve">Everett Automatic</w:t>
      </w:r>
      <w:r w:rsidDel="00000000" w:rsidR="00000000" w:rsidRPr="00000000">
        <w:rPr>
          <w:rFonts w:ascii="Montserrat" w:cs="Montserrat" w:eastAsia="Montserrat" w:hAnsi="Montserrat"/>
          <w:highlight w:val="white"/>
          <w:rtl w:val="0"/>
        </w:rPr>
        <w:t xml:space="preserve"> en color oro y correa en negro con movimiento automático, serán todo lo que necesiten.</w:t>
      </w:r>
    </w:p>
    <w:p w:rsidR="00000000" w:rsidDel="00000000" w:rsidP="00000000" w:rsidRDefault="00000000" w:rsidRPr="00000000" w14:paraId="00000045">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46">
      <w:pPr>
        <w:jc w:val="center"/>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4203143" cy="2799768"/>
            <wp:effectExtent b="0" l="0" r="0" t="0"/>
            <wp:docPr id="12" name="image12.jpg"/>
            <a:graphic>
              <a:graphicData uri="http://schemas.openxmlformats.org/drawingml/2006/picture">
                <pic:pic>
                  <pic:nvPicPr>
                    <pic:cNvPr id="0" name="image12.jpg"/>
                    <pic:cNvPicPr preferRelativeResize="0"/>
                  </pic:nvPicPr>
                  <pic:blipFill>
                    <a:blip r:embed="rId17"/>
                    <a:srcRect b="0" l="0" r="0" t="0"/>
                    <a:stretch>
                      <a:fillRect/>
                    </a:stretch>
                  </pic:blipFill>
                  <pic:spPr>
                    <a:xfrm>
                      <a:off x="0" y="0"/>
                      <a:ext cx="4203143" cy="2799768"/>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48">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Con estas opciones, te aseguramos un 2022 lleno de éxitos y a tiempo en todo lo que te propongas. Estas y otras piezas de </w:t>
      </w:r>
      <w:r w:rsidDel="00000000" w:rsidR="00000000" w:rsidRPr="00000000">
        <w:rPr>
          <w:rFonts w:ascii="Montserrat" w:cs="Montserrat" w:eastAsia="Montserrat" w:hAnsi="Montserrat"/>
          <w:b w:val="1"/>
          <w:highlight w:val="white"/>
          <w:rtl w:val="0"/>
        </w:rPr>
        <w:t xml:space="preserve">Fossil </w:t>
      </w:r>
      <w:r w:rsidDel="00000000" w:rsidR="00000000" w:rsidRPr="00000000">
        <w:rPr>
          <w:rFonts w:ascii="Montserrat" w:cs="Montserrat" w:eastAsia="Montserrat" w:hAnsi="Montserrat"/>
          <w:highlight w:val="white"/>
          <w:rtl w:val="0"/>
        </w:rPr>
        <w:t xml:space="preserve">están disponibles en </w:t>
      </w:r>
      <w:hyperlink r:id="rId18">
        <w:r w:rsidDel="00000000" w:rsidR="00000000" w:rsidRPr="00000000">
          <w:rPr>
            <w:rFonts w:ascii="Montserrat" w:cs="Montserrat" w:eastAsia="Montserrat" w:hAnsi="Montserrat"/>
            <w:color w:val="1155cc"/>
            <w:highlight w:val="white"/>
            <w:u w:val="single"/>
            <w:rtl w:val="0"/>
          </w:rPr>
          <w:t xml:space="preserve">Liverpool</w:t>
        </w:r>
      </w:hyperlink>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49">
      <w:pPr>
        <w:spacing w:line="276"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4A">
      <w:pPr>
        <w:spacing w:line="331.20065454545454"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4B">
      <w:pPr>
        <w:spacing w:line="276.0005454545455" w:lineRule="auto"/>
        <w:jc w:val="both"/>
        <w:rPr>
          <w:rFonts w:ascii="Montserrat" w:cs="Montserrat" w:eastAsia="Montserrat" w:hAnsi="Montserrat"/>
          <w:i w:val="1"/>
          <w:sz w:val="20"/>
          <w:szCs w:val="20"/>
          <w:highlight w:val="white"/>
          <w:u w:val="single"/>
        </w:rPr>
      </w:pPr>
      <w:r w:rsidDel="00000000" w:rsidR="00000000" w:rsidRPr="00000000">
        <w:rPr>
          <w:rFonts w:ascii="Montserrat" w:cs="Montserrat" w:eastAsia="Montserrat" w:hAnsi="Montserrat"/>
          <w:i w:val="1"/>
          <w:sz w:val="20"/>
          <w:szCs w:val="20"/>
          <w:highlight w:val="white"/>
          <w:u w:val="single"/>
          <w:rtl w:val="0"/>
        </w:rPr>
        <w:t xml:space="preserve">ACERCA DE FOSSIL </w:t>
      </w:r>
    </w:p>
    <w:p w:rsidR="00000000" w:rsidDel="00000000" w:rsidP="00000000" w:rsidRDefault="00000000" w:rsidRPr="00000000" w14:paraId="0000004C">
      <w:pPr>
        <w:spacing w:line="276.0005454545455" w:lineRule="auto"/>
        <w:jc w:val="both"/>
        <w:rPr>
          <w:rFonts w:ascii="Montserrat" w:cs="Montserrat" w:eastAsia="Montserrat" w:hAnsi="Montserrat"/>
          <w:i w:val="1"/>
          <w:sz w:val="20"/>
          <w:szCs w:val="20"/>
          <w:highlight w:val="white"/>
        </w:rPr>
      </w:pPr>
      <w:r w:rsidDel="00000000" w:rsidR="00000000" w:rsidRPr="00000000">
        <w:rPr>
          <w:rFonts w:ascii="Montserrat" w:cs="Montserrat" w:eastAsia="Montserrat" w:hAnsi="Montserrat"/>
          <w:sz w:val="20"/>
          <w:szCs w:val="20"/>
          <w:highlight w:val="white"/>
          <w:rtl w:val="0"/>
        </w:rPr>
        <w:t xml:space="preserve">Fossil es una marca Americana de relojes y estilo de vida. </w:t>
      </w:r>
      <w:r w:rsidDel="00000000" w:rsidR="00000000" w:rsidRPr="00000000">
        <w:rPr>
          <w:rFonts w:ascii="Montserrat" w:cs="Montserrat" w:eastAsia="Montserrat" w:hAnsi="Montserrat"/>
          <w:i w:val="1"/>
          <w:sz w:val="20"/>
          <w:szCs w:val="20"/>
          <w:highlight w:val="white"/>
          <w:rtl w:val="0"/>
        </w:rPr>
        <w:t xml:space="preserve">Fossil se fundó en 1954. Sus diseños se inspiraron básicamente en la historia y el espíritu americano. Desde 1984 la marca Fossil está arraigada en la autenticidad y en un inconfundible diseño moderno de estética vintage. Conocida por su ecléctica oferta de artículos de moda y accesorios. Fossil es una marca que pretende deleitar al mundo con su perspectiva creativa sin dejar su estilo vintage icónico. Con más de 500 tiendas propias alrededor del mundo, más de 4,000 tiendas distribuidoras y más de 13,000 empleados alrededor del mundo, la pasión y la curiosidad  nos inspiran siempre a preguntarnos: “¿qué sigue?”.</w:t>
      </w:r>
    </w:p>
    <w:p w:rsidR="00000000" w:rsidDel="00000000" w:rsidP="00000000" w:rsidRDefault="00000000" w:rsidRPr="00000000" w14:paraId="0000004D">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 </w:t>
      </w:r>
    </w:p>
    <w:p w:rsidR="00000000" w:rsidDel="00000000" w:rsidP="00000000" w:rsidRDefault="00000000" w:rsidRPr="00000000" w14:paraId="0000004E">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CONTACTO PARA PRENSA:</w:t>
      </w:r>
    </w:p>
    <w:p w:rsidR="00000000" w:rsidDel="00000000" w:rsidP="00000000" w:rsidRDefault="00000000" w:rsidRPr="00000000" w14:paraId="0000004F">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 </w:t>
      </w:r>
    </w:p>
    <w:p w:rsidR="00000000" w:rsidDel="00000000" w:rsidP="00000000" w:rsidRDefault="00000000" w:rsidRPr="00000000" w14:paraId="00000050">
      <w:pPr>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Ana Paula Pavón/ PR Expert</w:t>
      </w:r>
    </w:p>
    <w:p w:rsidR="00000000" w:rsidDel="00000000" w:rsidP="00000000" w:rsidRDefault="00000000" w:rsidRPr="00000000" w14:paraId="00000051">
      <w:pPr>
        <w:ind w:right="-20"/>
        <w:jc w:val="both"/>
        <w:rPr>
          <w:rFonts w:ascii="Montserrat" w:cs="Montserrat" w:eastAsia="Montserrat" w:hAnsi="Montserrat"/>
          <w:color w:val="1155cc"/>
          <w:sz w:val="20"/>
          <w:szCs w:val="20"/>
          <w:highlight w:val="white"/>
        </w:rPr>
      </w:pPr>
      <w:r w:rsidDel="00000000" w:rsidR="00000000" w:rsidRPr="00000000">
        <w:rPr>
          <w:rFonts w:ascii="Montserrat" w:cs="Montserrat" w:eastAsia="Montserrat" w:hAnsi="Montserrat"/>
          <w:color w:val="1155cc"/>
          <w:sz w:val="20"/>
          <w:szCs w:val="20"/>
          <w:highlight w:val="white"/>
          <w:rtl w:val="0"/>
        </w:rPr>
        <w:t xml:space="preserve">ana.pavon@another.co</w:t>
      </w:r>
    </w:p>
    <w:p w:rsidR="00000000" w:rsidDel="00000000" w:rsidP="00000000" w:rsidRDefault="00000000" w:rsidRPr="00000000" w14:paraId="00000052">
      <w:pPr>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Cel: +52 5519006683</w:t>
      </w:r>
    </w:p>
    <w:p w:rsidR="00000000" w:rsidDel="00000000" w:rsidP="00000000" w:rsidRDefault="00000000" w:rsidRPr="00000000" w14:paraId="00000053">
      <w:pPr>
        <w:ind w:right="-20"/>
        <w:jc w:val="both"/>
        <w:rPr>
          <w:rFonts w:ascii="Montserrat" w:cs="Montserrat" w:eastAsia="Montserrat" w:hAnsi="Montserrat"/>
          <w:sz w:val="20"/>
          <w:szCs w:val="20"/>
          <w:highlight w:val="white"/>
        </w:rPr>
      </w:pPr>
      <w:r w:rsidDel="00000000" w:rsidR="00000000" w:rsidRPr="00000000">
        <w:rPr>
          <w:rtl w:val="0"/>
        </w:rPr>
      </w:r>
    </w:p>
    <w:p w:rsidR="00000000" w:rsidDel="00000000" w:rsidP="00000000" w:rsidRDefault="00000000" w:rsidRPr="00000000" w14:paraId="00000054">
      <w:pPr>
        <w:spacing w:line="276.0005454545455" w:lineRule="auto"/>
        <w:jc w:val="both"/>
        <w:rPr>
          <w:rFonts w:ascii="Montserrat" w:cs="Montserrat" w:eastAsia="Montserrat" w:hAnsi="Montserrat"/>
          <w:b w:val="1"/>
          <w:sz w:val="20"/>
          <w:szCs w:val="20"/>
          <w:highlight w:val="yellow"/>
        </w:rPr>
      </w:pPr>
      <w:r w:rsidDel="00000000" w:rsidR="00000000" w:rsidRPr="00000000">
        <w:rPr>
          <w:rFonts w:ascii="Montserrat" w:cs="Montserrat" w:eastAsia="Montserrat" w:hAnsi="Montserrat"/>
          <w:b w:val="1"/>
          <w:sz w:val="20"/>
          <w:szCs w:val="20"/>
          <w:highlight w:val="yellow"/>
          <w:rtl w:val="0"/>
        </w:rPr>
        <w:t xml:space="preserve"> </w:t>
      </w:r>
    </w:p>
    <w:p w:rsidR="00000000" w:rsidDel="00000000" w:rsidP="00000000" w:rsidRDefault="00000000" w:rsidRPr="00000000" w14:paraId="00000055">
      <w:pPr>
        <w:spacing w:line="276.0005454545455"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sectPr>
      <w:headerReference r:id="rId19" w:type="default"/>
      <w:pgSz w:h="16834" w:w="11909" w:orient="portrait"/>
      <w:pgMar w:bottom="555"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7">
    <w:pPr>
      <w:jc w:val="center"/>
      <w:rPr/>
    </w:pPr>
    <w:r w:rsidDel="00000000" w:rsidR="00000000" w:rsidRPr="00000000">
      <w:rPr/>
      <w:drawing>
        <wp:inline distB="114300" distT="114300" distL="114300" distR="114300">
          <wp:extent cx="1973100" cy="998248"/>
          <wp:effectExtent b="0" l="0" r="0" t="0"/>
          <wp:docPr id="13" name="image10.png"/>
          <a:graphic>
            <a:graphicData uri="http://schemas.openxmlformats.org/drawingml/2006/picture">
              <pic:pic>
                <pic:nvPicPr>
                  <pic:cNvPr id="0" name="image10.png"/>
                  <pic:cNvPicPr preferRelativeResize="0"/>
                </pic:nvPicPr>
                <pic:blipFill>
                  <a:blip r:embed="rId1"/>
                  <a:srcRect b="0" l="0" r="0" t="0"/>
                  <a:stretch>
                    <a:fillRect/>
                  </a:stretch>
                </pic:blipFill>
                <pic:spPr>
                  <a:xfrm>
                    <a:off x="0" y="0"/>
                    <a:ext cx="1973100" cy="99824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13.jpg"/><Relationship Id="rId10" Type="http://schemas.openxmlformats.org/officeDocument/2006/relationships/image" Target="media/image7.jpg"/><Relationship Id="rId13" Type="http://schemas.openxmlformats.org/officeDocument/2006/relationships/image" Target="media/image11.jpg"/><Relationship Id="rId12" Type="http://schemas.openxmlformats.org/officeDocument/2006/relationships/image" Target="media/image8.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15" Type="http://schemas.openxmlformats.org/officeDocument/2006/relationships/image" Target="media/image3.jpg"/><Relationship Id="rId14" Type="http://schemas.openxmlformats.org/officeDocument/2006/relationships/image" Target="media/image2.jpg"/><Relationship Id="rId17" Type="http://schemas.openxmlformats.org/officeDocument/2006/relationships/image" Target="media/image12.jpg"/><Relationship Id="rId16" Type="http://schemas.openxmlformats.org/officeDocument/2006/relationships/image" Target="media/image9.jpg"/><Relationship Id="rId5" Type="http://schemas.openxmlformats.org/officeDocument/2006/relationships/styles" Target="styles.xml"/><Relationship Id="rId19" Type="http://schemas.openxmlformats.org/officeDocument/2006/relationships/header" Target="header1.xml"/><Relationship Id="rId6" Type="http://schemas.openxmlformats.org/officeDocument/2006/relationships/image" Target="media/image1.jpg"/><Relationship Id="rId18" Type="http://schemas.openxmlformats.org/officeDocument/2006/relationships/hyperlink" Target="https://www.liverpool.com.mx/tienda/home" TargetMode="External"/><Relationship Id="rId7" Type="http://schemas.openxmlformats.org/officeDocument/2006/relationships/image" Target="media/image4.jpg"/><Relationship Id="rId8" Type="http://schemas.openxmlformats.org/officeDocument/2006/relationships/image" Target="media/image5.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